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F2E24" w14:textId="74AEBEDE" w:rsidR="00800E72" w:rsidRPr="00D025AD" w:rsidRDefault="00800E72" w:rsidP="00800E72">
      <w:pPr>
        <w:rPr>
          <w:b/>
          <w:bCs/>
          <w:sz w:val="32"/>
          <w:szCs w:val="32"/>
        </w:rPr>
      </w:pPr>
      <w:r w:rsidRPr="00D025AD">
        <w:rPr>
          <w:b/>
          <w:bCs/>
          <w:sz w:val="32"/>
          <w:szCs w:val="32"/>
        </w:rPr>
        <w:t xml:space="preserve">Sak </w:t>
      </w:r>
      <w:r w:rsidR="00E0531E">
        <w:rPr>
          <w:b/>
          <w:bCs/>
          <w:sz w:val="32"/>
          <w:szCs w:val="32"/>
        </w:rPr>
        <w:t>7</w:t>
      </w:r>
      <w:r w:rsidRPr="00D025AD">
        <w:rPr>
          <w:b/>
          <w:bCs/>
          <w:sz w:val="32"/>
          <w:szCs w:val="32"/>
        </w:rPr>
        <w:t xml:space="preserve">/23 </w:t>
      </w:r>
      <w:r w:rsidRPr="00812215">
        <w:rPr>
          <w:b/>
          <w:bCs/>
          <w:sz w:val="32"/>
          <w:szCs w:val="32"/>
          <w:lang w:eastAsia="nb-NO"/>
        </w:rPr>
        <w:t>Vedtektsendringer</w:t>
      </w:r>
    </w:p>
    <w:p w14:paraId="42DA1643" w14:textId="77777777" w:rsidR="00800E72" w:rsidRPr="00812215" w:rsidRDefault="00800E72" w:rsidP="00800E72">
      <w:pPr>
        <w:rPr>
          <w:lang w:eastAsia="nb-NO"/>
        </w:rPr>
      </w:pPr>
    </w:p>
    <w:p w14:paraId="4394D37E" w14:textId="77777777" w:rsidR="00800E72" w:rsidRPr="00D025AD" w:rsidRDefault="00800E72" w:rsidP="00800E72">
      <w:pPr>
        <w:rPr>
          <w:b/>
          <w:bCs/>
          <w:lang w:eastAsia="nb-NO"/>
        </w:rPr>
      </w:pPr>
      <w:r w:rsidRPr="00D025AD">
        <w:rPr>
          <w:b/>
          <w:bCs/>
          <w:lang w:eastAsia="nb-NO"/>
        </w:rPr>
        <w:t>Saksframstilling</w:t>
      </w:r>
    </w:p>
    <w:p w14:paraId="1511C640" w14:textId="77777777" w:rsidR="00800E72" w:rsidRDefault="00800E72" w:rsidP="00800E72">
      <w:pPr>
        <w:rPr>
          <w:lang w:eastAsia="nb-NO"/>
        </w:rPr>
      </w:pPr>
      <w:r w:rsidRPr="00812215">
        <w:rPr>
          <w:lang w:eastAsia="nb-NO"/>
        </w:rPr>
        <w:t>Vedtektutvalget la fram sin innstilling i starten av oktober. Utvalget fremmet noen forslag som ikke gikk direkte på vedtektene, og disse ble behandlet av sentralstyret og landsstyret i oktober 2022. </w:t>
      </w:r>
      <w:r w:rsidRPr="00812215">
        <w:rPr>
          <w:lang w:eastAsia="nb-NO"/>
        </w:rPr>
        <w:br/>
      </w:r>
      <w:r w:rsidRPr="00812215">
        <w:rPr>
          <w:lang w:eastAsia="nb-NO"/>
        </w:rPr>
        <w:br/>
        <w:t>Utvalget fremmet også et betydelig antall forslag til endringer av partiets vedtekter, og det er sentralstyret som innstiller til landsmøtet på behandling av disse. </w:t>
      </w:r>
      <w:r w:rsidRPr="00812215">
        <w:rPr>
          <w:lang w:eastAsia="nb-NO"/>
        </w:rPr>
        <w:br/>
      </w:r>
      <w:r w:rsidRPr="00812215">
        <w:rPr>
          <w:lang w:eastAsia="nb-NO"/>
        </w:rPr>
        <w:br/>
        <w:t>Det er ikke tvil om at det er ulikheter mellom organisasjonsformen til Senterungdommen og Senterkvinnene, og slikt sett kan det være betimelig å gjøre en endring i innflytelsen i forhold til dette. Generalsekretæren er likevel i tvil om at det nå er rett tidspunkt å redusere innflytelsen til Senterkvinnene gjennom at de får færre deltagere på fylkesårsmøtene, ingen representasjon på nominasjonsmøtene i fylkeslag/fylkesdelslag, og at de ikke får representasjon ved oppnevning av ulike komiteer. Vi ser at vi sliter med å rekruttere kvinner til listene ved kommunevalget, og fortsatt har medlemsmassen en stor overvekt av menn. Samtidig har partiet hatt et søkelys på seg det siste året, med spørsmål om kvinner er tilstrekkelig med i behandlingen av varslingssaker. En reduksjon i innflytelsen til Senterkvinnene, slik vedtektutvalget foreslår, kan fort bli sett på som at partiet ikke tar denne situasjonen på alvor. Generalsekretæren innstiller derfor på at disse forslagene til endring avvises. (§ 7- F- 2h). Dette kan gjøres uten at endringene for Senterungdommens representasjon avvises.</w:t>
      </w:r>
      <w:r w:rsidRPr="00812215">
        <w:rPr>
          <w:lang w:eastAsia="nb-NO"/>
        </w:rPr>
        <w:br/>
      </w:r>
      <w:r w:rsidRPr="00812215">
        <w:rPr>
          <w:lang w:eastAsia="nb-NO"/>
        </w:rPr>
        <w:br/>
        <w:t>Vedtektutvalget foreslår å endre fristen for å avholde nominasjonsmøte fra 1. mars til 31. desember. Retningslinjene våre har i dag en anmodning om nominasjonsmøte innen 31. desember, og det oppstår dermed forvirring. Den lovpålagte fristen for innlevering av liste er 31. mars. </w:t>
      </w:r>
    </w:p>
    <w:p w14:paraId="3F8269BB" w14:textId="38C95BAE" w:rsidR="00800E72" w:rsidRDefault="00800E72" w:rsidP="00800E72">
      <w:pPr>
        <w:rPr>
          <w:lang w:eastAsia="nb-NO"/>
        </w:rPr>
      </w:pPr>
      <w:r w:rsidRPr="00812215">
        <w:rPr>
          <w:lang w:eastAsia="nb-NO"/>
        </w:rPr>
        <w:t xml:space="preserve">Det er ikke tvil om at det er klokt å nominere tidlig slik at nye kandidater får god tid til å profilere seg. Det er likevel en utfordring at fristen i vedtektene skyves to måneder fram. Erfaringene fra lokallagene er at mange, av praktiske årsaker, gjennomfører nominasjonsmøte sammen med årsmøtet. Når fristen for å avholde årsmøte er 1. februar, vil mange lokallag trolig fortsette å avholde nominasjonsmøte i januar. Dette vil være brudd på vedtektene med utvalgets forslag, mot at det før "bare" var brudd på retningslinjene.  Generalsekretæren foreslår derfor at frist for å avholde nominasjonsmøte er den samme som for </w:t>
      </w:r>
      <w:r>
        <w:rPr>
          <w:lang w:eastAsia="nb-NO"/>
        </w:rPr>
        <w:t>lokallags</w:t>
      </w:r>
      <w:r w:rsidRPr="00812215">
        <w:rPr>
          <w:lang w:eastAsia="nb-NO"/>
        </w:rPr>
        <w:t xml:space="preserve">årsmøte, </w:t>
      </w:r>
      <w:r>
        <w:rPr>
          <w:lang w:eastAsia="nb-NO"/>
        </w:rPr>
        <w:t>31</w:t>
      </w:r>
      <w:r w:rsidRPr="00812215">
        <w:rPr>
          <w:lang w:eastAsia="nb-NO"/>
        </w:rPr>
        <w:t xml:space="preserve">. </w:t>
      </w:r>
      <w:r>
        <w:rPr>
          <w:lang w:eastAsia="nb-NO"/>
        </w:rPr>
        <w:t>januar</w:t>
      </w:r>
      <w:r w:rsidRPr="00812215">
        <w:rPr>
          <w:lang w:eastAsia="nb-NO"/>
        </w:rPr>
        <w:t>.  </w:t>
      </w:r>
      <w:r w:rsidRPr="00812215">
        <w:rPr>
          <w:lang w:eastAsia="nb-NO"/>
        </w:rPr>
        <w:br/>
      </w:r>
      <w:r w:rsidRPr="00812215">
        <w:rPr>
          <w:lang w:eastAsia="nb-NO"/>
        </w:rPr>
        <w:br/>
      </w:r>
      <w:proofErr w:type="spellStart"/>
      <w:r w:rsidRPr="00812215">
        <w:rPr>
          <w:lang w:eastAsia="nb-NO"/>
        </w:rPr>
        <w:t>Samepolitisk</w:t>
      </w:r>
      <w:proofErr w:type="spellEnd"/>
      <w:r w:rsidRPr="00812215">
        <w:rPr>
          <w:lang w:eastAsia="nb-NO"/>
        </w:rPr>
        <w:t xml:space="preserve"> råd igangsatte i fjor høst et arbeid med å revidere vedtektene for partiets samepolitiske organisering og har i den forbindelse vært i kontakt med generalsekretæren om hvorvidt disse vedtektene bør tas inn i partiets vedtekter. Hittil er det partiets samepolitiske landsmøte som har behandlet disse vedtektene. Generalsekretæren har stilt seg positiv til en slik endring og foreslår at det helhetlig</w:t>
      </w:r>
      <w:r w:rsidRPr="00EB2B64">
        <w:t>e</w:t>
      </w:r>
      <w:r w:rsidRPr="00812215">
        <w:rPr>
          <w:lang w:eastAsia="nb-NO"/>
        </w:rPr>
        <w:t xml:space="preserve"> forslaget til reviderte vedtekter for partiets samepolitiske organisering som nylig ble behandlet på et ekstraordinært </w:t>
      </w:r>
      <w:proofErr w:type="spellStart"/>
      <w:r w:rsidRPr="00812215">
        <w:rPr>
          <w:lang w:eastAsia="nb-NO"/>
        </w:rPr>
        <w:t>samepoliti</w:t>
      </w:r>
      <w:r>
        <w:rPr>
          <w:lang w:eastAsia="nb-NO"/>
        </w:rPr>
        <w:t>sk</w:t>
      </w:r>
      <w:proofErr w:type="spellEnd"/>
      <w:r w:rsidRPr="00812215">
        <w:rPr>
          <w:lang w:eastAsia="nb-NO"/>
        </w:rPr>
        <w:t xml:space="preserve"> landsmøte tas inn som et nytt kapittel i partiets vedtekter. Generalsekretæren har kun foretatt noen redaksjonelle endringer i forslaget som ble sendt inn. Forslaget ble sendt inn etter den vedtektsfestede fristen, men i og med at generalsekretæren har vært kjent med, og hatt dialog med ledelsen i </w:t>
      </w:r>
      <w:proofErr w:type="spellStart"/>
      <w:r w:rsidRPr="00812215">
        <w:rPr>
          <w:lang w:eastAsia="nb-NO"/>
        </w:rPr>
        <w:lastRenderedPageBreak/>
        <w:t>Samepolitisk</w:t>
      </w:r>
      <w:proofErr w:type="spellEnd"/>
      <w:r w:rsidRPr="00812215">
        <w:rPr>
          <w:lang w:eastAsia="nb-NO"/>
        </w:rPr>
        <w:t xml:space="preserve"> råd om reviderte vedtekter, anbefaler generalsekretæren at forslag fremmes til behandling på landsmøtet. </w:t>
      </w:r>
      <w:r w:rsidRPr="00812215">
        <w:rPr>
          <w:lang w:eastAsia="nb-NO"/>
        </w:rPr>
        <w:br/>
      </w:r>
    </w:p>
    <w:p w14:paraId="091F066D" w14:textId="65EF4B28" w:rsidR="00800E72" w:rsidRPr="00EB2B64" w:rsidRDefault="00800E72" w:rsidP="00800E72">
      <w:r w:rsidRPr="00812215">
        <w:rPr>
          <w:u w:val="single"/>
          <w:lang w:eastAsia="nb-NO"/>
        </w:rPr>
        <w:t>Arbeidsutvalgets behandling 11.01.23</w:t>
      </w:r>
      <w:r w:rsidRPr="00812215">
        <w:rPr>
          <w:u w:val="single"/>
          <w:lang w:eastAsia="nb-NO"/>
        </w:rPr>
        <w:br/>
      </w:r>
      <w:r w:rsidRPr="00812215">
        <w:rPr>
          <w:lang w:eastAsia="nb-NO"/>
        </w:rPr>
        <w:t>Arbeidsutvalget sluttet seg i all hovedsak til generalsekretærens innstilling i saken, unntatt forslaget om å øke Senterungdommens representasjon på partiets landsstyremøte fra tre til fem. Arbeidsutvalget ønsket å videreføre gjeldende bestemmelser for representasjon fra Senterungdommen. </w:t>
      </w:r>
    </w:p>
    <w:p w14:paraId="06462EC3" w14:textId="77777777" w:rsidR="00800E72" w:rsidRDefault="00800E72" w:rsidP="00800E72">
      <w:pPr>
        <w:rPr>
          <w:u w:val="single"/>
        </w:rPr>
      </w:pPr>
    </w:p>
    <w:p w14:paraId="4D7C93EE" w14:textId="77777777" w:rsidR="00800E72" w:rsidRPr="00EB2B64" w:rsidRDefault="00800E72" w:rsidP="00800E72">
      <w:r w:rsidRPr="00EB2B64">
        <w:rPr>
          <w:u w:val="single"/>
        </w:rPr>
        <w:t>Sentralstyrets behandling 23.01.23</w:t>
      </w:r>
      <w:r w:rsidRPr="00812215">
        <w:rPr>
          <w:lang w:eastAsia="nb-NO"/>
        </w:rPr>
        <w:br/>
      </w:r>
      <w:r w:rsidRPr="00EB2B64">
        <w:t xml:space="preserve">Sentralstyret sluttet seg i all hovedsak til arbeidsutvalgets innstilling, men det ble delt innstilling knyttet til forslagene å endre representasjonen for Senterkvinnene og Senterungdommen i partiets organer. </w:t>
      </w:r>
    </w:p>
    <w:p w14:paraId="598E78B0" w14:textId="77777777" w:rsidR="00800E72" w:rsidRDefault="00800E72" w:rsidP="00800E72">
      <w:pPr>
        <w:rPr>
          <w:lang w:eastAsia="nb-NO"/>
        </w:rPr>
      </w:pPr>
    </w:p>
    <w:p w14:paraId="3F43E7EE" w14:textId="6AEE786A" w:rsidR="00800E72" w:rsidRDefault="00800E72" w:rsidP="00800E72">
      <w:pPr>
        <w:rPr>
          <w:b/>
          <w:bCs/>
        </w:rPr>
      </w:pPr>
      <w:r w:rsidRPr="00812215">
        <w:rPr>
          <w:lang w:eastAsia="nb-NO"/>
        </w:rPr>
        <w:br/>
      </w:r>
      <w:r w:rsidRPr="00EB2B64">
        <w:rPr>
          <w:b/>
          <w:bCs/>
          <w:u w:val="single"/>
        </w:rPr>
        <w:t>Sentralstyrets innstilling til landsmøtet:</w:t>
      </w:r>
      <w:r w:rsidRPr="00EB2B64">
        <w:rPr>
          <w:b/>
          <w:bCs/>
        </w:rPr>
        <w:t xml:space="preserve"> </w:t>
      </w:r>
    </w:p>
    <w:p w14:paraId="2B256077" w14:textId="77777777" w:rsidR="00800E72" w:rsidRDefault="00800E72" w:rsidP="00800E72">
      <w:pPr>
        <w:rPr>
          <w:b/>
          <w:bCs/>
          <w:lang w:eastAsia="nb-NO"/>
        </w:rPr>
      </w:pPr>
      <w:r w:rsidRPr="00812215">
        <w:rPr>
          <w:b/>
          <w:bCs/>
          <w:lang w:eastAsia="nb-NO"/>
        </w:rPr>
        <w:br/>
        <w:t xml:space="preserve">1. </w:t>
      </w:r>
      <w:r w:rsidRPr="00EB2B64">
        <w:rPr>
          <w:b/>
          <w:bCs/>
        </w:rPr>
        <w:t xml:space="preserve">Landsmøtet </w:t>
      </w:r>
      <w:r w:rsidRPr="00812215">
        <w:rPr>
          <w:b/>
          <w:bCs/>
          <w:lang w:eastAsia="nb-NO"/>
        </w:rPr>
        <w:t>slutter seg til innstillingen, slik den fr</w:t>
      </w:r>
      <w:r w:rsidRPr="00EB2B64">
        <w:rPr>
          <w:b/>
          <w:bCs/>
        </w:rPr>
        <w:t>a</w:t>
      </w:r>
      <w:r w:rsidRPr="00812215">
        <w:rPr>
          <w:b/>
          <w:bCs/>
          <w:lang w:eastAsia="nb-NO"/>
        </w:rPr>
        <w:t xml:space="preserve">mgår av kolonne D i vedlagte </w:t>
      </w:r>
      <w:r w:rsidRPr="00EB2B64">
        <w:rPr>
          <w:b/>
          <w:bCs/>
        </w:rPr>
        <w:t>oversikts</w:t>
      </w:r>
      <w:r w:rsidRPr="00812215">
        <w:rPr>
          <w:b/>
          <w:bCs/>
          <w:lang w:eastAsia="nb-NO"/>
        </w:rPr>
        <w:t>dokument.  </w:t>
      </w:r>
    </w:p>
    <w:p w14:paraId="53F28840" w14:textId="77777777" w:rsidR="00800E72" w:rsidRDefault="00800E72" w:rsidP="00800E72">
      <w:pPr>
        <w:rPr>
          <w:b/>
          <w:bCs/>
          <w:lang w:eastAsia="nb-NO"/>
        </w:rPr>
      </w:pPr>
      <w:r w:rsidRPr="00812215">
        <w:rPr>
          <w:b/>
          <w:bCs/>
          <w:lang w:eastAsia="nb-NO"/>
        </w:rPr>
        <w:br/>
        <w:t xml:space="preserve">2. </w:t>
      </w:r>
      <w:r w:rsidRPr="00EB2B64">
        <w:rPr>
          <w:b/>
          <w:bCs/>
        </w:rPr>
        <w:t>Landsmøtet slutter seg til at d</w:t>
      </w:r>
      <w:r w:rsidRPr="00812215">
        <w:rPr>
          <w:b/>
          <w:bCs/>
          <w:lang w:eastAsia="nb-NO"/>
        </w:rPr>
        <w:t>et helhetlige forslaget til vedtekter for partiets samepolitiske organisering tas inn som ny</w:t>
      </w:r>
      <w:r w:rsidRPr="00EB2B64">
        <w:rPr>
          <w:b/>
          <w:bCs/>
        </w:rPr>
        <w:t xml:space="preserve"> paragraf</w:t>
      </w:r>
      <w:r w:rsidRPr="00812215">
        <w:rPr>
          <w:b/>
          <w:bCs/>
          <w:lang w:eastAsia="nb-NO"/>
        </w:rPr>
        <w:t xml:space="preserve"> i partiets vedtekter. </w:t>
      </w:r>
    </w:p>
    <w:p w14:paraId="1A61E2FB" w14:textId="77777777" w:rsidR="00800E72" w:rsidRPr="00812215" w:rsidRDefault="00800E72" w:rsidP="00800E72">
      <w:pPr>
        <w:rPr>
          <w:b/>
          <w:bCs/>
          <w:lang w:eastAsia="nb-NO"/>
        </w:rPr>
      </w:pPr>
      <w:r w:rsidRPr="00812215">
        <w:rPr>
          <w:b/>
          <w:bCs/>
          <w:lang w:eastAsia="nb-NO"/>
        </w:rPr>
        <w:br/>
        <w:t xml:space="preserve">3. </w:t>
      </w:r>
      <w:r w:rsidRPr="00EB2B64">
        <w:rPr>
          <w:b/>
          <w:bCs/>
        </w:rPr>
        <w:t>L</w:t>
      </w:r>
      <w:r w:rsidRPr="00812215">
        <w:rPr>
          <w:b/>
          <w:bCs/>
          <w:lang w:eastAsia="nb-NO"/>
        </w:rPr>
        <w:t>andsmøtet om å slutte seg til vedtektutvalgets forslag om å gi sentralstyret fullmakt til å foreta en språklig revidering av vedtektene og gjøre nummereringen enhetlig. </w:t>
      </w:r>
    </w:p>
    <w:p w14:paraId="384D87F5" w14:textId="1FCF0053" w:rsidR="00800E72" w:rsidRDefault="00800E72" w:rsidP="00800E72"/>
    <w:p w14:paraId="634C2905" w14:textId="77777777" w:rsidR="00800E72" w:rsidRDefault="00800E72" w:rsidP="00800E72"/>
    <w:p w14:paraId="00FECBD2" w14:textId="77777777" w:rsidR="00800E72" w:rsidRPr="00EB2B64" w:rsidRDefault="00800E72" w:rsidP="00800E72">
      <w:pPr>
        <w:rPr>
          <w:u w:val="single"/>
        </w:rPr>
      </w:pPr>
      <w:r w:rsidRPr="00EB2B64">
        <w:rPr>
          <w:u w:val="single"/>
        </w:rPr>
        <w:t xml:space="preserve">Vedlegg: </w:t>
      </w:r>
    </w:p>
    <w:p w14:paraId="49DDD82F" w14:textId="77777777" w:rsidR="00800E72" w:rsidRPr="00800E72" w:rsidRDefault="00800E72" w:rsidP="00800E72">
      <w:pPr>
        <w:pStyle w:val="Listeavsnitt"/>
        <w:numPr>
          <w:ilvl w:val="0"/>
          <w:numId w:val="1"/>
        </w:numPr>
        <w:rPr>
          <w:rFonts w:ascii="Raleway" w:hAnsi="Raleway"/>
        </w:rPr>
      </w:pPr>
      <w:r w:rsidRPr="00800E72">
        <w:rPr>
          <w:rFonts w:ascii="Raleway" w:hAnsi="Raleway"/>
        </w:rPr>
        <w:t>Oversiktsdokument – alle endringsforslag m/ sentralstyrets innstilling i kolonne D</w:t>
      </w:r>
    </w:p>
    <w:p w14:paraId="5EBB52F3" w14:textId="77777777" w:rsidR="00800E72" w:rsidRPr="00800E72" w:rsidRDefault="00800E72" w:rsidP="00800E72">
      <w:pPr>
        <w:pStyle w:val="Listeavsnitt"/>
        <w:numPr>
          <w:ilvl w:val="0"/>
          <w:numId w:val="1"/>
        </w:numPr>
        <w:rPr>
          <w:rFonts w:ascii="Raleway" w:hAnsi="Raleway"/>
        </w:rPr>
      </w:pPr>
      <w:r w:rsidRPr="00800E72">
        <w:rPr>
          <w:rFonts w:ascii="Raleway" w:hAnsi="Raleway"/>
        </w:rPr>
        <w:t>Helhetlig forslag til vedtekter for partiets samepolitiske organisering</w:t>
      </w:r>
    </w:p>
    <w:p w14:paraId="536A0B58" w14:textId="77777777" w:rsidR="00800E72" w:rsidRPr="00800E72" w:rsidRDefault="00800E72" w:rsidP="00800E72">
      <w:pPr>
        <w:pStyle w:val="Listeavsnitt"/>
        <w:numPr>
          <w:ilvl w:val="0"/>
          <w:numId w:val="1"/>
        </w:numPr>
        <w:rPr>
          <w:rFonts w:ascii="Raleway" w:hAnsi="Raleway"/>
        </w:rPr>
      </w:pPr>
      <w:r w:rsidRPr="00800E72">
        <w:rPr>
          <w:rFonts w:ascii="Raleway" w:hAnsi="Raleway"/>
        </w:rPr>
        <w:t>Vedtektutvalgets innstilling, 30.09.22.</w:t>
      </w:r>
    </w:p>
    <w:sectPr w:rsidR="00800E72" w:rsidRPr="00800E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94F8A"/>
    <w:multiLevelType w:val="hybridMultilevel"/>
    <w:tmpl w:val="7102BE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4181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72"/>
    <w:rsid w:val="00800E72"/>
    <w:rsid w:val="00C1308B"/>
    <w:rsid w:val="00E053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9925"/>
  <w15:chartTrackingRefBased/>
  <w15:docId w15:val="{5D318704-3431-41C0-8407-A4E8E693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72"/>
    <w:rPr>
      <w:rFonts w:ascii="Raleway" w:hAnsi="Raleway"/>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0E72"/>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3942</Characters>
  <Application>Microsoft Office Word</Application>
  <DocSecurity>0</DocSecurity>
  <Lines>32</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Igland</dc:creator>
  <cp:keywords/>
  <dc:description/>
  <cp:lastModifiedBy>Oddvar Igland</cp:lastModifiedBy>
  <cp:revision>2</cp:revision>
  <dcterms:created xsi:type="dcterms:W3CDTF">2023-02-27T20:40:00Z</dcterms:created>
  <dcterms:modified xsi:type="dcterms:W3CDTF">2023-02-27T20:40:00Z</dcterms:modified>
</cp:coreProperties>
</file>